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CBD0" w14:textId="6D85B300" w:rsidR="00652149" w:rsidRDefault="00294352" w:rsidP="00294352">
      <w:pPr>
        <w:pStyle w:val="Title"/>
        <w:rPr>
          <w:sz w:val="44"/>
          <w:szCs w:val="44"/>
          <w:u w:val="single"/>
        </w:rPr>
      </w:pPr>
      <w:r w:rsidRPr="00294352">
        <w:rPr>
          <w:sz w:val="44"/>
          <w:szCs w:val="44"/>
          <w:u w:val="single"/>
        </w:rPr>
        <w:t>Peppermill Chase Owners Association Annual Meeting</w:t>
      </w:r>
    </w:p>
    <w:p w14:paraId="23975B24" w14:textId="53B074DE" w:rsidR="00294352" w:rsidRDefault="00294352" w:rsidP="00294352">
      <w:pPr>
        <w:rPr>
          <w:sz w:val="24"/>
          <w:szCs w:val="24"/>
        </w:rPr>
      </w:pPr>
    </w:p>
    <w:p w14:paraId="33805286" w14:textId="344F8B3D" w:rsidR="00294352" w:rsidRPr="000A56FC" w:rsidRDefault="00294352" w:rsidP="00294352">
      <w:pPr>
        <w:rPr>
          <w:rStyle w:val="Strong"/>
          <w:sz w:val="24"/>
          <w:szCs w:val="24"/>
        </w:rPr>
      </w:pPr>
      <w:r w:rsidRPr="000A56FC">
        <w:rPr>
          <w:rStyle w:val="Strong"/>
          <w:sz w:val="24"/>
          <w:szCs w:val="24"/>
        </w:rPr>
        <w:t>April 2</w:t>
      </w:r>
      <w:r w:rsidR="00531C34">
        <w:rPr>
          <w:rStyle w:val="Strong"/>
          <w:sz w:val="24"/>
          <w:szCs w:val="24"/>
        </w:rPr>
        <w:t>4</w:t>
      </w:r>
      <w:r w:rsidRPr="000A56FC">
        <w:rPr>
          <w:rStyle w:val="Strong"/>
          <w:sz w:val="24"/>
          <w:szCs w:val="24"/>
        </w:rPr>
        <w:t>, 202</w:t>
      </w:r>
      <w:r w:rsidR="00FA4EB3">
        <w:rPr>
          <w:rStyle w:val="Strong"/>
          <w:sz w:val="24"/>
          <w:szCs w:val="24"/>
        </w:rPr>
        <w:t>4</w:t>
      </w:r>
      <w:r w:rsidRPr="000A56FC">
        <w:rPr>
          <w:rStyle w:val="Strong"/>
          <w:sz w:val="24"/>
          <w:szCs w:val="24"/>
        </w:rPr>
        <w:t>, 7:00 – 8:30 PM</w:t>
      </w:r>
    </w:p>
    <w:p w14:paraId="2DCB6FAA" w14:textId="618902E3" w:rsidR="00294352" w:rsidRPr="000A56FC" w:rsidRDefault="00294352" w:rsidP="00294352">
      <w:pPr>
        <w:rPr>
          <w:rStyle w:val="Strong"/>
          <w:sz w:val="24"/>
          <w:szCs w:val="24"/>
        </w:rPr>
      </w:pPr>
      <w:r w:rsidRPr="000A56FC">
        <w:rPr>
          <w:rStyle w:val="Strong"/>
          <w:sz w:val="24"/>
          <w:szCs w:val="24"/>
        </w:rPr>
        <w:t>Bainbridge Public Library &amp; Zoom Meeting</w:t>
      </w:r>
    </w:p>
    <w:p w14:paraId="462B5753" w14:textId="37E274FD" w:rsidR="00531C34" w:rsidRDefault="003C27E1" w:rsidP="00294352">
      <w:pPr>
        <w:rPr>
          <w:u w:val="single"/>
        </w:rPr>
      </w:pPr>
      <w:r w:rsidRPr="000A56FC">
        <w:t xml:space="preserve">The PCOA Board will hold our </w:t>
      </w:r>
      <w:r w:rsidR="008B297F" w:rsidRPr="000A56FC">
        <w:t>Annual Meeting on Wednesday, April 2</w:t>
      </w:r>
      <w:r w:rsidR="00531C34">
        <w:t>4</w:t>
      </w:r>
      <w:r w:rsidR="008B297F" w:rsidRPr="000A56FC">
        <w:rPr>
          <w:vertAlign w:val="superscript"/>
        </w:rPr>
        <w:t>th</w:t>
      </w:r>
      <w:r w:rsidR="008B297F" w:rsidRPr="000A56FC">
        <w:t>, from 7:00 – 8:30 PM at the Bainbridge Public Library</w:t>
      </w:r>
      <w:r w:rsidR="00BF101E" w:rsidRPr="000A56FC">
        <w:t xml:space="preserve">. </w:t>
      </w:r>
      <w:r w:rsidR="00531C34">
        <w:t>A Microsoft Teams</w:t>
      </w:r>
      <w:r w:rsidR="001B634D" w:rsidRPr="000A56FC">
        <w:t xml:space="preserve"> Link </w:t>
      </w:r>
      <w:r w:rsidR="00531C34">
        <w:t>will be sent prior to the meeting date and</w:t>
      </w:r>
      <w:r w:rsidR="00FD1597" w:rsidRPr="000A56FC">
        <w:t xml:space="preserve"> can be used</w:t>
      </w:r>
      <w:r w:rsidR="001B634D" w:rsidRPr="000A56FC">
        <w:t xml:space="preserve"> for those that prefer to attend the meeting virtually.  </w:t>
      </w:r>
      <w:r w:rsidR="008B297F" w:rsidRPr="000A56FC">
        <w:t xml:space="preserve"> </w:t>
      </w:r>
      <w:r w:rsidR="00D56C83" w:rsidRPr="000A56FC">
        <w:t>Below is the proposed agenda</w:t>
      </w:r>
      <w:r w:rsidR="006B622C" w:rsidRPr="000A56FC">
        <w:t xml:space="preserve"> </w:t>
      </w:r>
      <w:r w:rsidR="00FD1597" w:rsidRPr="000A56FC">
        <w:t>and</w:t>
      </w:r>
      <w:r w:rsidR="006B622C" w:rsidRPr="000A56FC">
        <w:t xml:space="preserve"> an update on the </w:t>
      </w:r>
      <w:r w:rsidR="001B634D" w:rsidRPr="000A56FC">
        <w:t xml:space="preserve">status of the </w:t>
      </w:r>
      <w:r w:rsidR="006B622C" w:rsidRPr="000A56FC">
        <w:t>revision</w:t>
      </w:r>
      <w:r w:rsidR="001B634D" w:rsidRPr="000A56FC">
        <w:t>s</w:t>
      </w:r>
      <w:r w:rsidR="006B622C" w:rsidRPr="000A56FC">
        <w:t xml:space="preserve"> </w:t>
      </w:r>
      <w:r w:rsidR="001B634D" w:rsidRPr="000A56FC">
        <w:t xml:space="preserve">to </w:t>
      </w:r>
      <w:r w:rsidR="006B622C" w:rsidRPr="000A56FC">
        <w:t xml:space="preserve">the Declaration of Restrictions. We look forward to seeing </w:t>
      </w:r>
      <w:r w:rsidR="009237D8" w:rsidRPr="000A56FC">
        <w:t xml:space="preserve">you </w:t>
      </w:r>
      <w:r w:rsidR="001B634D" w:rsidRPr="000A56FC">
        <w:t>at the meeting on April 2</w:t>
      </w:r>
      <w:r w:rsidR="00531C34">
        <w:t>4</w:t>
      </w:r>
      <w:r w:rsidR="001B634D" w:rsidRPr="000A56FC">
        <w:rPr>
          <w:vertAlign w:val="superscript"/>
        </w:rPr>
        <w:t>th</w:t>
      </w:r>
      <w:r w:rsidR="001B634D" w:rsidRPr="000A56FC">
        <w:t xml:space="preserve">. </w:t>
      </w:r>
      <w:r w:rsidR="009237D8" w:rsidRPr="000A56FC">
        <w:t xml:space="preserve"> </w:t>
      </w:r>
    </w:p>
    <w:p w14:paraId="5EFDD235" w14:textId="0EE36F23" w:rsidR="00FD1597" w:rsidRPr="000A56FC" w:rsidRDefault="00294352" w:rsidP="00294352">
      <w:pPr>
        <w:rPr>
          <w:u w:val="single"/>
        </w:rPr>
      </w:pPr>
      <w:r w:rsidRPr="000A56FC">
        <w:rPr>
          <w:u w:val="single"/>
        </w:rPr>
        <w:t>Agenda</w:t>
      </w:r>
    </w:p>
    <w:p w14:paraId="50729CA3" w14:textId="51242B2D" w:rsidR="00294352" w:rsidRPr="000A56FC" w:rsidRDefault="00294352" w:rsidP="00294352">
      <w:pPr>
        <w:pStyle w:val="ListParagraph"/>
        <w:numPr>
          <w:ilvl w:val="0"/>
          <w:numId w:val="1"/>
        </w:numPr>
      </w:pPr>
      <w:r w:rsidRPr="000A56FC">
        <w:t>Call Meeting to Order</w:t>
      </w:r>
    </w:p>
    <w:p w14:paraId="31D22DB8" w14:textId="312515A9" w:rsidR="00294352" w:rsidRPr="000A56FC" w:rsidRDefault="00294352" w:rsidP="00294352">
      <w:pPr>
        <w:pStyle w:val="ListParagraph"/>
        <w:numPr>
          <w:ilvl w:val="0"/>
          <w:numId w:val="1"/>
        </w:numPr>
      </w:pPr>
      <w:r w:rsidRPr="000A56FC">
        <w:t>Introductions</w:t>
      </w:r>
    </w:p>
    <w:p w14:paraId="76BCB342" w14:textId="0F40657F" w:rsidR="00294352" w:rsidRPr="000A56FC" w:rsidRDefault="00294352" w:rsidP="00294352">
      <w:pPr>
        <w:pStyle w:val="ListParagraph"/>
        <w:numPr>
          <w:ilvl w:val="0"/>
          <w:numId w:val="1"/>
        </w:numPr>
      </w:pPr>
      <w:r w:rsidRPr="000A56FC">
        <w:t>Vote to Approve Meeting Minutes from 202</w:t>
      </w:r>
      <w:r w:rsidR="00531C34">
        <w:t>3</w:t>
      </w:r>
      <w:r w:rsidRPr="000A56FC">
        <w:t xml:space="preserve"> Annual Meeting</w:t>
      </w:r>
      <w:r w:rsidR="001B634D" w:rsidRPr="000A56FC">
        <w:t xml:space="preserve"> (a copy of the 202</w:t>
      </w:r>
      <w:r w:rsidR="00531C34">
        <w:t>3</w:t>
      </w:r>
      <w:r w:rsidR="001B634D" w:rsidRPr="000A56FC">
        <w:t xml:space="preserve"> Annual Meeting Minutes can be found on the PCOA website located at </w:t>
      </w:r>
      <w:r w:rsidR="00596845" w:rsidRPr="00596845">
        <w:t>https://www.peppermillchase.com/annual-meetings</w:t>
      </w:r>
    </w:p>
    <w:p w14:paraId="01719047" w14:textId="5933959B" w:rsidR="00294352" w:rsidRPr="000A56FC" w:rsidRDefault="00294352" w:rsidP="00294352">
      <w:pPr>
        <w:pStyle w:val="ListParagraph"/>
        <w:numPr>
          <w:ilvl w:val="0"/>
          <w:numId w:val="1"/>
        </w:numPr>
      </w:pPr>
      <w:r w:rsidRPr="000A56FC">
        <w:t>Review 202</w:t>
      </w:r>
      <w:r w:rsidR="00531C34">
        <w:t>4</w:t>
      </w:r>
      <w:r w:rsidRPr="000A56FC">
        <w:t xml:space="preserve"> Budget and Future Projections</w:t>
      </w:r>
      <w:r w:rsidR="00531C34">
        <w:t xml:space="preserve"> (see </w:t>
      </w:r>
      <w:r w:rsidR="00FA4EB3">
        <w:t>below</w:t>
      </w:r>
      <w:r w:rsidR="00531C34">
        <w:t>)</w:t>
      </w:r>
    </w:p>
    <w:p w14:paraId="7C33D535" w14:textId="2AFF4B8E" w:rsidR="00294352" w:rsidRPr="000A56FC" w:rsidRDefault="00731988" w:rsidP="00294352">
      <w:pPr>
        <w:pStyle w:val="ListParagraph"/>
        <w:numPr>
          <w:ilvl w:val="0"/>
          <w:numId w:val="1"/>
        </w:numPr>
      </w:pPr>
      <w:r w:rsidRPr="000A56FC">
        <w:t>Board Member</w:t>
      </w:r>
      <w:r w:rsidR="00DD26D0" w:rsidRPr="000A56FC">
        <w:t xml:space="preserve"> Openings /</w:t>
      </w:r>
      <w:r w:rsidRPr="000A56FC">
        <w:t xml:space="preserve"> </w:t>
      </w:r>
      <w:r w:rsidR="007239A7" w:rsidRPr="000A56FC">
        <w:t xml:space="preserve">Nominations – </w:t>
      </w:r>
      <w:r w:rsidR="00531C34">
        <w:t>4</w:t>
      </w:r>
      <w:r w:rsidR="007239A7" w:rsidRPr="000A56FC">
        <w:t xml:space="preserve"> Seats Open</w:t>
      </w:r>
    </w:p>
    <w:p w14:paraId="296E8EFC" w14:textId="10181D43" w:rsidR="00DD26D0" w:rsidRPr="000A56FC" w:rsidRDefault="00DD26D0" w:rsidP="00294352">
      <w:pPr>
        <w:pStyle w:val="ListParagraph"/>
        <w:numPr>
          <w:ilvl w:val="0"/>
          <w:numId w:val="1"/>
        </w:numPr>
      </w:pPr>
      <w:r w:rsidRPr="000A56FC">
        <w:t xml:space="preserve">Declarations </w:t>
      </w:r>
      <w:r w:rsidR="001B634D" w:rsidRPr="000A56FC">
        <w:t xml:space="preserve">of </w:t>
      </w:r>
      <w:r w:rsidR="00531C34">
        <w:t>Restrictions</w:t>
      </w:r>
      <w:r w:rsidR="00531C34" w:rsidRPr="000A56FC">
        <w:t xml:space="preserve"> </w:t>
      </w:r>
      <w:r w:rsidRPr="000A56FC">
        <w:t>Update</w:t>
      </w:r>
    </w:p>
    <w:p w14:paraId="3887D96C" w14:textId="08273B94" w:rsidR="00FA4EB3" w:rsidRPr="000679DC" w:rsidRDefault="000679DC" w:rsidP="000679DC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679DC">
        <w:rPr>
          <w:noProof/>
        </w:rPr>
        <w:drawing>
          <wp:anchor distT="0" distB="0" distL="114300" distR="114300" simplePos="0" relativeHeight="251658240" behindDoc="0" locked="0" layoutInCell="1" allowOverlap="1" wp14:anchorId="3ABAE227" wp14:editId="2C1E37FE">
            <wp:simplePos x="0" y="0"/>
            <wp:positionH relativeFrom="margin">
              <wp:align>left</wp:align>
            </wp:positionH>
            <wp:positionV relativeFrom="margin">
              <wp:posOffset>4602480</wp:posOffset>
            </wp:positionV>
            <wp:extent cx="6235700" cy="3855720"/>
            <wp:effectExtent l="0" t="0" r="0" b="0"/>
            <wp:wrapTopAndBottom/>
            <wp:docPr id="625802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60" cy="385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D0" w:rsidRPr="000A56FC">
        <w:t>Open Discussion / Q&amp;A</w:t>
      </w:r>
    </w:p>
    <w:p w14:paraId="1254BFD0" w14:textId="4632DE1E" w:rsidR="00966E13" w:rsidRPr="000A56FC" w:rsidRDefault="00966E13" w:rsidP="000E422B">
      <w:r w:rsidRPr="000A56FC">
        <w:lastRenderedPageBreak/>
        <w:t xml:space="preserve">If you have any questions in advance of the </w:t>
      </w:r>
      <w:r w:rsidR="001B23C8" w:rsidRPr="000A56FC">
        <w:t>meeting,</w:t>
      </w:r>
      <w:r w:rsidRPr="000A56FC">
        <w:t xml:space="preserve"> please feel free to contact any </w:t>
      </w:r>
      <w:r w:rsidR="00990087" w:rsidRPr="000A56FC">
        <w:t>B</w:t>
      </w:r>
      <w:r w:rsidR="00762220" w:rsidRPr="000A56FC">
        <w:t xml:space="preserve">oard </w:t>
      </w:r>
      <w:r w:rsidR="00990087" w:rsidRPr="000A56FC">
        <w:t>M</w:t>
      </w:r>
      <w:r w:rsidR="00762220" w:rsidRPr="000A56FC">
        <w:t xml:space="preserve">ember at the email addresses provided below. </w:t>
      </w:r>
    </w:p>
    <w:p w14:paraId="0A2FAB10" w14:textId="5B715DEF" w:rsidR="00762220" w:rsidRPr="000A56FC" w:rsidRDefault="00762220" w:rsidP="000E422B">
      <w:r w:rsidRPr="000A56FC">
        <w:t xml:space="preserve">Sincerely, </w:t>
      </w:r>
    </w:p>
    <w:p w14:paraId="2A4E6817" w14:textId="0543B9C3" w:rsidR="001B23C8" w:rsidRPr="000A56FC" w:rsidRDefault="00762220" w:rsidP="000E422B">
      <w:r w:rsidRPr="000A56FC">
        <w:rPr>
          <w:b/>
          <w:bCs/>
        </w:rPr>
        <w:t>PCOA Board</w:t>
      </w:r>
      <w:r w:rsidR="001B23C8" w:rsidRPr="000A56FC">
        <w:tab/>
      </w:r>
      <w:r w:rsidR="001B23C8" w:rsidRPr="000A56FC">
        <w:tab/>
      </w:r>
      <w:r w:rsidR="00531C34">
        <w:tab/>
      </w:r>
      <w:r w:rsidR="00531C34">
        <w:tab/>
      </w:r>
      <w:r w:rsidR="001B23C8" w:rsidRPr="000A56FC">
        <w:tab/>
        <w:t>pcoafeedback@gmail.com</w:t>
      </w:r>
    </w:p>
    <w:p w14:paraId="69CB2522" w14:textId="5184AD2C" w:rsidR="00762220" w:rsidRPr="000A56FC" w:rsidRDefault="00762220" w:rsidP="00D61BFF">
      <w:pPr>
        <w:spacing w:after="0"/>
      </w:pPr>
      <w:proofErr w:type="spellStart"/>
      <w:r w:rsidRPr="000A56FC">
        <w:t>Jaredd</w:t>
      </w:r>
      <w:proofErr w:type="spellEnd"/>
      <w:r w:rsidRPr="000A56FC">
        <w:t xml:space="preserve"> Flynn</w:t>
      </w:r>
      <w:r w:rsidRPr="000A56FC">
        <w:tab/>
      </w:r>
      <w:r w:rsidR="00531C34">
        <w:tab/>
        <w:t>President</w:t>
      </w:r>
      <w:r w:rsidRPr="000A56FC">
        <w:tab/>
      </w:r>
      <w:r w:rsidR="00ED581A" w:rsidRPr="000A56FC">
        <w:tab/>
        <w:t>jflynn@tddlaw.com</w:t>
      </w:r>
    </w:p>
    <w:p w14:paraId="4E5AFF3D" w14:textId="7C29232B" w:rsidR="00ED581A" w:rsidRPr="000A56FC" w:rsidRDefault="00ED581A" w:rsidP="00D61BFF">
      <w:pPr>
        <w:spacing w:after="0"/>
      </w:pPr>
      <w:r w:rsidRPr="000A56FC">
        <w:t>Rob Coppenhaver</w:t>
      </w:r>
      <w:r w:rsidRPr="000A56FC">
        <w:tab/>
      </w:r>
      <w:r w:rsidR="00531C34">
        <w:t>Vice-President</w:t>
      </w:r>
      <w:r w:rsidR="00531C34">
        <w:tab/>
      </w:r>
      <w:r w:rsidRPr="000A56FC">
        <w:tab/>
        <w:t>bob.coppenhaver@gmail.com</w:t>
      </w:r>
    </w:p>
    <w:p w14:paraId="6ADD4383" w14:textId="7B88068F" w:rsidR="00BC0046" w:rsidRPr="000A56FC" w:rsidRDefault="00BC0046" w:rsidP="00D61BFF">
      <w:pPr>
        <w:spacing w:after="0"/>
      </w:pPr>
      <w:r w:rsidRPr="000A56FC">
        <w:t>Mary Beth Lindner</w:t>
      </w:r>
      <w:r w:rsidRPr="000A56FC">
        <w:tab/>
      </w:r>
      <w:r w:rsidR="00531C34">
        <w:t>Secretary</w:t>
      </w:r>
      <w:r w:rsidR="00531C34">
        <w:tab/>
      </w:r>
      <w:r w:rsidR="00531C34">
        <w:tab/>
      </w:r>
      <w:r w:rsidR="00D61BFF" w:rsidRPr="000A56FC">
        <w:t>marybeth.lindner@gmail.com</w:t>
      </w:r>
    </w:p>
    <w:p w14:paraId="7C100BC8" w14:textId="2C70A286" w:rsidR="00D61BFF" w:rsidRPr="000A56FC" w:rsidRDefault="00D61BFF" w:rsidP="00D61BFF">
      <w:pPr>
        <w:spacing w:after="0"/>
      </w:pPr>
      <w:r w:rsidRPr="000A56FC">
        <w:t>Brad Schmidt</w:t>
      </w:r>
      <w:r w:rsidRPr="000A56FC">
        <w:tab/>
      </w:r>
      <w:r w:rsidRPr="000A56FC">
        <w:tab/>
      </w:r>
      <w:r w:rsidR="00531C34">
        <w:t>Treasurer</w:t>
      </w:r>
      <w:r w:rsidR="00531C34">
        <w:tab/>
      </w:r>
      <w:r w:rsidR="00531C34">
        <w:tab/>
      </w:r>
      <w:r w:rsidRPr="000A56FC">
        <w:t>brad.schmidt93@gmail.com</w:t>
      </w:r>
    </w:p>
    <w:sectPr w:rsidR="00D61BFF" w:rsidRPr="000A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F1DA" w14:textId="77777777" w:rsidR="00F564A1" w:rsidRDefault="00F564A1" w:rsidP="007F4569">
      <w:pPr>
        <w:spacing w:after="0" w:line="240" w:lineRule="auto"/>
      </w:pPr>
      <w:r>
        <w:separator/>
      </w:r>
    </w:p>
  </w:endnote>
  <w:endnote w:type="continuationSeparator" w:id="0">
    <w:p w14:paraId="7E0794CF" w14:textId="77777777" w:rsidR="00F564A1" w:rsidRDefault="00F564A1" w:rsidP="007F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C5F5" w14:textId="77777777" w:rsidR="00F564A1" w:rsidRDefault="00F564A1" w:rsidP="007F4569">
      <w:pPr>
        <w:spacing w:after="0" w:line="240" w:lineRule="auto"/>
      </w:pPr>
      <w:r>
        <w:separator/>
      </w:r>
    </w:p>
  </w:footnote>
  <w:footnote w:type="continuationSeparator" w:id="0">
    <w:p w14:paraId="26156637" w14:textId="77777777" w:rsidR="00F564A1" w:rsidRDefault="00F564A1" w:rsidP="007F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7B6"/>
    <w:multiLevelType w:val="hybridMultilevel"/>
    <w:tmpl w:val="B2C0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62C"/>
    <w:multiLevelType w:val="hybridMultilevel"/>
    <w:tmpl w:val="F2728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25C7"/>
    <w:multiLevelType w:val="hybridMultilevel"/>
    <w:tmpl w:val="E470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269D"/>
    <w:multiLevelType w:val="hybridMultilevel"/>
    <w:tmpl w:val="154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10B"/>
    <w:multiLevelType w:val="hybridMultilevel"/>
    <w:tmpl w:val="12D0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76120"/>
    <w:multiLevelType w:val="hybridMultilevel"/>
    <w:tmpl w:val="C3CE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4231">
    <w:abstractNumId w:val="1"/>
  </w:num>
  <w:num w:numId="2" w16cid:durableId="869414815">
    <w:abstractNumId w:val="0"/>
  </w:num>
  <w:num w:numId="3" w16cid:durableId="438188500">
    <w:abstractNumId w:val="4"/>
  </w:num>
  <w:num w:numId="4" w16cid:durableId="791560163">
    <w:abstractNumId w:val="3"/>
  </w:num>
  <w:num w:numId="5" w16cid:durableId="129716186">
    <w:abstractNumId w:val="2"/>
  </w:num>
  <w:num w:numId="6" w16cid:durableId="568736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2"/>
    <w:rsid w:val="00017B71"/>
    <w:rsid w:val="00037B8B"/>
    <w:rsid w:val="000613E4"/>
    <w:rsid w:val="000679DC"/>
    <w:rsid w:val="000946F0"/>
    <w:rsid w:val="000A56FC"/>
    <w:rsid w:val="000E405C"/>
    <w:rsid w:val="000E422B"/>
    <w:rsid w:val="00101674"/>
    <w:rsid w:val="00123F0E"/>
    <w:rsid w:val="00147DEC"/>
    <w:rsid w:val="001B23C8"/>
    <w:rsid w:val="001B634D"/>
    <w:rsid w:val="001C2257"/>
    <w:rsid w:val="0023001D"/>
    <w:rsid w:val="00231264"/>
    <w:rsid w:val="00233BCA"/>
    <w:rsid w:val="002540D6"/>
    <w:rsid w:val="002552DE"/>
    <w:rsid w:val="00294352"/>
    <w:rsid w:val="002A3F02"/>
    <w:rsid w:val="002D7A4E"/>
    <w:rsid w:val="002D7F9F"/>
    <w:rsid w:val="00310935"/>
    <w:rsid w:val="0031724A"/>
    <w:rsid w:val="00347B23"/>
    <w:rsid w:val="0035132B"/>
    <w:rsid w:val="00351488"/>
    <w:rsid w:val="00363313"/>
    <w:rsid w:val="0036586A"/>
    <w:rsid w:val="003676F2"/>
    <w:rsid w:val="00367C2F"/>
    <w:rsid w:val="003851C1"/>
    <w:rsid w:val="003A3996"/>
    <w:rsid w:val="003B4908"/>
    <w:rsid w:val="003C27E1"/>
    <w:rsid w:val="003C6281"/>
    <w:rsid w:val="003E026D"/>
    <w:rsid w:val="003E4228"/>
    <w:rsid w:val="003E538C"/>
    <w:rsid w:val="003F3772"/>
    <w:rsid w:val="00432078"/>
    <w:rsid w:val="00470518"/>
    <w:rsid w:val="00486AD3"/>
    <w:rsid w:val="004B2BD1"/>
    <w:rsid w:val="004C3D59"/>
    <w:rsid w:val="00531C34"/>
    <w:rsid w:val="00531EA6"/>
    <w:rsid w:val="00535C63"/>
    <w:rsid w:val="00596845"/>
    <w:rsid w:val="005C33F6"/>
    <w:rsid w:val="005E25BE"/>
    <w:rsid w:val="005E704C"/>
    <w:rsid w:val="005F25ED"/>
    <w:rsid w:val="005F281E"/>
    <w:rsid w:val="00604420"/>
    <w:rsid w:val="00606D03"/>
    <w:rsid w:val="006456C8"/>
    <w:rsid w:val="00652149"/>
    <w:rsid w:val="00654BDD"/>
    <w:rsid w:val="006904E9"/>
    <w:rsid w:val="006B622C"/>
    <w:rsid w:val="006D10CF"/>
    <w:rsid w:val="006E34EC"/>
    <w:rsid w:val="00712C1D"/>
    <w:rsid w:val="007239A7"/>
    <w:rsid w:val="00731988"/>
    <w:rsid w:val="00733DCB"/>
    <w:rsid w:val="00762220"/>
    <w:rsid w:val="00791002"/>
    <w:rsid w:val="007F4569"/>
    <w:rsid w:val="00822F10"/>
    <w:rsid w:val="0085254A"/>
    <w:rsid w:val="008B297F"/>
    <w:rsid w:val="008E4C09"/>
    <w:rsid w:val="00906252"/>
    <w:rsid w:val="00914AAB"/>
    <w:rsid w:val="0091590F"/>
    <w:rsid w:val="009237D8"/>
    <w:rsid w:val="00941E88"/>
    <w:rsid w:val="00962629"/>
    <w:rsid w:val="00962962"/>
    <w:rsid w:val="00966E13"/>
    <w:rsid w:val="00977AA9"/>
    <w:rsid w:val="00990087"/>
    <w:rsid w:val="009C21ED"/>
    <w:rsid w:val="009E6922"/>
    <w:rsid w:val="00A01D0F"/>
    <w:rsid w:val="00A21D1E"/>
    <w:rsid w:val="00A31E50"/>
    <w:rsid w:val="00A52636"/>
    <w:rsid w:val="00A60310"/>
    <w:rsid w:val="00AA4CC9"/>
    <w:rsid w:val="00AA53D2"/>
    <w:rsid w:val="00AB138C"/>
    <w:rsid w:val="00AC4C05"/>
    <w:rsid w:val="00AE3F59"/>
    <w:rsid w:val="00B110F3"/>
    <w:rsid w:val="00B324B2"/>
    <w:rsid w:val="00B64B61"/>
    <w:rsid w:val="00BB1A1A"/>
    <w:rsid w:val="00BC0046"/>
    <w:rsid w:val="00BF101E"/>
    <w:rsid w:val="00C31755"/>
    <w:rsid w:val="00C56817"/>
    <w:rsid w:val="00C87E1D"/>
    <w:rsid w:val="00CC6523"/>
    <w:rsid w:val="00CE2472"/>
    <w:rsid w:val="00CE39C6"/>
    <w:rsid w:val="00D26C63"/>
    <w:rsid w:val="00D56C83"/>
    <w:rsid w:val="00D57ACC"/>
    <w:rsid w:val="00D61BFF"/>
    <w:rsid w:val="00D62172"/>
    <w:rsid w:val="00DD26D0"/>
    <w:rsid w:val="00DD4B74"/>
    <w:rsid w:val="00DE0D51"/>
    <w:rsid w:val="00DF105C"/>
    <w:rsid w:val="00E03153"/>
    <w:rsid w:val="00E3528A"/>
    <w:rsid w:val="00E512AD"/>
    <w:rsid w:val="00E633E1"/>
    <w:rsid w:val="00EA762D"/>
    <w:rsid w:val="00EB04AD"/>
    <w:rsid w:val="00ED581A"/>
    <w:rsid w:val="00F00366"/>
    <w:rsid w:val="00F02561"/>
    <w:rsid w:val="00F0325D"/>
    <w:rsid w:val="00F31048"/>
    <w:rsid w:val="00F564A1"/>
    <w:rsid w:val="00F705B9"/>
    <w:rsid w:val="00F95C08"/>
    <w:rsid w:val="00FA4EB3"/>
    <w:rsid w:val="00FD1597"/>
    <w:rsid w:val="00FD55A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A52E4"/>
  <w15:chartTrackingRefBased/>
  <w15:docId w15:val="{8A02E11F-2CAD-4173-86FA-BBD1093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3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43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4352"/>
    <w:rPr>
      <w:b/>
      <w:bCs/>
    </w:rPr>
  </w:style>
  <w:style w:type="character" w:styleId="Hyperlink">
    <w:name w:val="Hyperlink"/>
    <w:basedOn w:val="DefaultParagraphFont"/>
    <w:uiPriority w:val="99"/>
    <w:unhideWhenUsed/>
    <w:rsid w:val="00962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69"/>
  </w:style>
  <w:style w:type="paragraph" w:styleId="Footer">
    <w:name w:val="footer"/>
    <w:basedOn w:val="Normal"/>
    <w:link w:val="FooterChar"/>
    <w:uiPriority w:val="99"/>
    <w:unhideWhenUsed/>
    <w:rsid w:val="007F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69"/>
  </w:style>
  <w:style w:type="paragraph" w:styleId="Revision">
    <w:name w:val="Revision"/>
    <w:hidden/>
    <w:uiPriority w:val="99"/>
    <w:semiHidden/>
    <w:rsid w:val="001B634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4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Schmidt</dc:creator>
  <cp:keywords/>
  <dc:description/>
  <cp:lastModifiedBy>Bob Coppenhaver</cp:lastModifiedBy>
  <cp:revision>2</cp:revision>
  <dcterms:created xsi:type="dcterms:W3CDTF">2024-04-24T01:50:00Z</dcterms:created>
  <dcterms:modified xsi:type="dcterms:W3CDTF">2024-04-24T01:50:00Z</dcterms:modified>
</cp:coreProperties>
</file>